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AB" w:rsidRDefault="00B574AB" w:rsidP="00B574AB">
      <w:pPr>
        <w:rPr>
          <w:rFonts w:ascii="Rockwell Extra Bold" w:hAnsi="Rockwell Extra Bold"/>
        </w:rPr>
      </w:pPr>
      <w:r>
        <w:t xml:space="preserve">         </w:t>
      </w:r>
      <w:r>
        <w:rPr>
          <w:rFonts w:ascii="Rockwell Extra Bold" w:hAnsi="Rockwell Extra Bold"/>
        </w:rPr>
        <w:t xml:space="preserve">Lycée </w:t>
      </w:r>
      <w:proofErr w:type="spellStart"/>
      <w:r>
        <w:rPr>
          <w:rFonts w:ascii="Rockwell Extra Bold" w:hAnsi="Rockwell Extra Bold"/>
        </w:rPr>
        <w:t>Sombat</w:t>
      </w:r>
      <w:proofErr w:type="spellEnd"/>
      <w:r>
        <w:rPr>
          <w:rFonts w:ascii="Rockwell Extra Bold" w:hAnsi="Rockwell Extra Bold"/>
        </w:rPr>
        <w:t xml:space="preserve">                                        Devoir de contrôle N° 2                              Prof </w:t>
      </w:r>
      <w:proofErr w:type="spellStart"/>
      <w:r>
        <w:rPr>
          <w:rFonts w:ascii="Rockwell Extra Bold" w:hAnsi="Rockwell Extra Bold"/>
        </w:rPr>
        <w:t>Harizi</w:t>
      </w:r>
      <w:proofErr w:type="spellEnd"/>
      <w:r>
        <w:rPr>
          <w:rFonts w:ascii="Rockwell Extra Bold" w:hAnsi="Rockwell Extra Bold"/>
        </w:rPr>
        <w:t>-E</w:t>
      </w:r>
    </w:p>
    <w:p w:rsidR="00B574AB" w:rsidRDefault="00B574AB" w:rsidP="00B574AB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2009-</w:t>
      </w:r>
      <w:proofErr w:type="gramStart"/>
      <w:r>
        <w:rPr>
          <w:rFonts w:ascii="Rockwell Extra Bold" w:hAnsi="Rockwell Extra Bold"/>
        </w:rPr>
        <w:t xml:space="preserve">2010                                                           durée : 2h                                                  </w:t>
      </w:r>
      <w:proofErr w:type="gramEnd"/>
      <w:r>
        <w:rPr>
          <w:rFonts w:ascii="Rockwell Extra Bold" w:hAnsi="Rockwell Extra Bold"/>
        </w:rPr>
        <w:t xml:space="preserve"> 3</w:t>
      </w:r>
      <w:r>
        <w:rPr>
          <w:rFonts w:ascii="Rockwell Extra Bold" w:hAnsi="Rockwell Extra Bold"/>
          <w:vertAlign w:val="superscript"/>
        </w:rPr>
        <w:t>ème</w:t>
      </w:r>
      <w:r>
        <w:rPr>
          <w:rFonts w:ascii="Rockwell Extra Bold" w:hAnsi="Rockwell Extra Bold"/>
        </w:rPr>
        <w:t xml:space="preserve"> SC1</w:t>
      </w:r>
    </w:p>
    <w:p w:rsidR="00B574AB" w:rsidRDefault="00B574AB" w:rsidP="00B574AB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  Exercice 1 </w:t>
      </w:r>
      <w:proofErr w:type="gramStart"/>
      <w:r>
        <w:rPr>
          <w:rFonts w:ascii="Rockwell Extra Bold" w:hAnsi="Rockwell Extra Bold"/>
        </w:rPr>
        <w:t>:  (</w:t>
      </w:r>
      <w:proofErr w:type="gramEnd"/>
      <w:r>
        <w:rPr>
          <w:rFonts w:ascii="Rockwell Extra Bold" w:hAnsi="Rockwell Extra Bold"/>
        </w:rPr>
        <w:t>5 points)</w:t>
      </w:r>
    </w:p>
    <w:p w:rsidR="00B574AB" w:rsidRPr="00A9400D" w:rsidRDefault="00B574AB" w:rsidP="00B574A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On considère la fonction f définie par sa courbe (</w:t>
      </w:r>
      <w:proofErr w:type="spellStart"/>
      <w:r>
        <w:rPr>
          <w:rFonts w:asciiTheme="minorBidi" w:hAnsiTheme="minorBidi"/>
        </w:rPr>
        <w:t>Cf</w:t>
      </w:r>
      <w:proofErr w:type="spellEnd"/>
      <w:r>
        <w:rPr>
          <w:rFonts w:asciiTheme="minorBidi" w:hAnsiTheme="minorBidi"/>
        </w:rPr>
        <w:t>) dans un repère orthonormé.</w:t>
      </w:r>
    </w:p>
    <w:p w:rsidR="00B574AB" w:rsidRDefault="00B574AB" w:rsidP="00B574A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Par lecture graphique :</w:t>
      </w:r>
    </w:p>
    <w:p w:rsidR="00B574AB" w:rsidRDefault="00B574AB" w:rsidP="00B574AB">
      <w:pPr>
        <w:rPr>
          <w:rFonts w:asciiTheme="minorBidi" w:eastAsiaTheme="minorEastAsia" w:hAnsiTheme="minorBidi"/>
          <w:iCs/>
          <w:sz w:val="24"/>
          <w:szCs w:val="24"/>
        </w:rPr>
      </w:pPr>
      <w:r>
        <w:rPr>
          <w:rFonts w:asciiTheme="minorBidi" w:hAnsiTheme="minorBidi"/>
        </w:rPr>
        <w:t xml:space="preserve">      1/ Déterminer </w:t>
      </w:r>
      <w:r w:rsidRPr="00341E35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</w:t>
      </w:r>
      <w:r w:rsidRPr="00D7634A">
        <w:rPr>
          <w:rFonts w:asciiTheme="minorBidi" w:hAnsiTheme="minorBidi"/>
          <w:b/>
          <w:bCs/>
          <w:sz w:val="24"/>
          <w:szCs w:val="24"/>
        </w:rPr>
        <w:t>f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Pr="00D7634A">
        <w:rPr>
          <w:rFonts w:asciiTheme="minorBidi" w:hAnsiTheme="minorBidi"/>
          <w:b/>
          <w:bCs/>
          <w:sz w:val="24"/>
          <w:szCs w:val="24"/>
        </w:rPr>
        <w:t>( -</w:t>
      </w:r>
      <w:proofErr w:type="gramEnd"/>
      <w:r w:rsidRPr="00D7634A">
        <w:rPr>
          <w:rFonts w:asciiTheme="minorBidi" w:hAnsiTheme="minorBidi"/>
          <w:b/>
          <w:bCs/>
          <w:sz w:val="24"/>
          <w:szCs w:val="24"/>
        </w:rPr>
        <w:t xml:space="preserve"> 2) ; </w:t>
      </w:r>
      <w:r>
        <w:rPr>
          <w:rFonts w:asciiTheme="minorBidi" w:hAnsiTheme="minorBidi"/>
          <w:b/>
          <w:bCs/>
          <w:sz w:val="24"/>
          <w:szCs w:val="24"/>
        </w:rPr>
        <w:t>f(0) ; f(2) ; f(6</w:t>
      </w:r>
      <w:r w:rsidRPr="00D7634A">
        <w:rPr>
          <w:rFonts w:asciiTheme="minorBidi" w:hAnsiTheme="minorBidi"/>
          <w:b/>
          <w:bCs/>
          <w:sz w:val="24"/>
          <w:szCs w:val="24"/>
        </w:rPr>
        <w:t xml:space="preserve">) :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et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(6)</m:t>
        </m:r>
      </m:oMath>
      <w:r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</w:t>
      </w:r>
    </w:p>
    <w:p w:rsidR="00B574AB" w:rsidRDefault="00B574AB" w:rsidP="00B574AB">
      <w:pPr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  <w:sz w:val="24"/>
          <w:szCs w:val="24"/>
        </w:rPr>
        <w:t xml:space="preserve">     </w:t>
      </w:r>
      <w:r>
        <w:rPr>
          <w:rFonts w:asciiTheme="minorBidi" w:eastAsiaTheme="minorEastAsia" w:hAnsiTheme="minorBidi"/>
          <w:iCs/>
        </w:rPr>
        <w:t xml:space="preserve"> 2/ a- Déterminer les points ou f est non dérivable. Que peut-on dire de ces points.</w:t>
      </w:r>
    </w:p>
    <w:p w:rsidR="00B574AB" w:rsidRDefault="00B574AB" w:rsidP="00B574AB">
      <w:pPr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   b- Déterminer les équations des tangents ou demi-tangentes </w:t>
      </w:r>
      <w:proofErr w:type="gramStart"/>
      <w:r>
        <w:rPr>
          <w:rFonts w:asciiTheme="minorBidi" w:eastAsiaTheme="minorEastAsia" w:hAnsiTheme="minorBidi"/>
          <w:iCs/>
        </w:rPr>
        <w:t>au points</w:t>
      </w:r>
      <w:proofErr w:type="gramEnd"/>
      <w:r>
        <w:rPr>
          <w:rFonts w:asciiTheme="minorBidi" w:eastAsiaTheme="minorEastAsia" w:hAnsiTheme="minorBidi"/>
          <w:iCs/>
        </w:rPr>
        <w:t xml:space="preserve"> d’abscisses : - 2 ;  2 et 6.</w:t>
      </w:r>
    </w:p>
    <w:p w:rsidR="00B574AB" w:rsidRPr="00341E35" w:rsidRDefault="00B574AB" w:rsidP="00B574AB">
      <w:pPr>
        <w:rPr>
          <w:rFonts w:asciiTheme="minorBidi" w:hAnsiTheme="minorBidi"/>
        </w:rPr>
      </w:pPr>
      <w:r>
        <w:rPr>
          <w:rFonts w:asciiTheme="minorBidi" w:eastAsiaTheme="minorEastAsia" w:hAnsiTheme="minorBidi"/>
          <w:iCs/>
        </w:rPr>
        <w:t xml:space="preserve">         </w:t>
      </w:r>
      <w:proofErr w:type="gramStart"/>
      <w:r>
        <w:rPr>
          <w:rFonts w:asciiTheme="minorBidi" w:eastAsiaTheme="minorEastAsia" w:hAnsiTheme="minorBidi"/>
          <w:iCs/>
        </w:rPr>
        <w:t>c- Au points</w:t>
      </w:r>
      <w:proofErr w:type="gramEnd"/>
      <w:r>
        <w:rPr>
          <w:rFonts w:asciiTheme="minorBidi" w:eastAsiaTheme="minorEastAsia" w:hAnsiTheme="minorBidi"/>
          <w:iCs/>
        </w:rPr>
        <w:t xml:space="preserve"> d’abscisses 0 et 7 la courbe admet des demi-tangentes verticales, que peut-on en déduire ?</w:t>
      </w:r>
    </w:p>
    <w:p w:rsidR="00B574AB" w:rsidRDefault="00B574AB" w:rsidP="00B574AB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95.3pt;margin-top:69.2pt;width:31.5pt;height:0;z-index:251665408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45" type="#_x0000_t32" style="position:absolute;margin-left:254.3pt;margin-top:127.65pt;width:75pt;height:0;z-index:251679744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29" type="#_x0000_t32" style="position:absolute;margin-left:303.55pt;margin-top:127.65pt;width:25.75pt;height:56.25pt;flip:y;z-index:251658240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46" type="#_x0000_t32" style="position:absolute;margin-left:329.3pt;margin-top:127.65pt;width:0;height:56.25pt;z-index:251680768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42" style="position:absolute;margin-left:303.55pt;margin-top:60.9pt;width:127.75pt;height:123pt;z-index:251676672" coordsize="2190,2460" path="m,2460c545,1515,1090,570,1455,285,1820,,2005,375,2190,750e" filled="f">
            <v:path arrowok="t"/>
          </v:shape>
        </w:pict>
      </w:r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54.55pt;margin-top:154.9pt;width:49pt;height:36.75pt;z-index:251658240" coordsize="21358,21600" adj=",-562313" path="wr-21600,,21600,43200,,,21358,18377nfewr-21600,,21600,43200,,,21358,18377l,21600nsxe">
            <v:path o:connectlocs="0,0;21358,18377;0,21600"/>
          </v:shape>
        </w:pict>
      </w:r>
      <w:r>
        <w:rPr>
          <w:noProof/>
          <w:lang w:eastAsia="fr-FR"/>
        </w:rPr>
        <w:pict>
          <v:shape id="_x0000_s1028" type="#_x0000_t32" style="position:absolute;margin-left:254.3pt;margin-top:98.4pt;width:49.25pt;height:85.5pt;flip:x y;z-index:251658240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35" type="#_x0000_t32" style="position:absolute;margin-left:431.3pt;margin-top:72.95pt;width:0;height:30pt;flip:y;z-index:251669504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44" type="#_x0000_t32" style="position:absolute;margin-left:431.3pt;margin-top:102.95pt;width:0;height:80.95pt;z-index:251678720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3" type="#_x0000_t32" style="position:absolute;margin-left:403.55pt;margin-top:69.2pt;width:0;height:114.7pt;z-index:25166745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43" type="#_x0000_t32" style="position:absolute;margin-left:259.3pt;margin-top:98.4pt;width:167.5pt;height:4.55pt;z-index:25167769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9" type="#_x0000_t32" style="position:absolute;margin-left:140.3pt;margin-top:11.45pt;width:114.5pt;height:110.5pt;z-index:251673600" o:connectortype="straight" strokecolor="black [3200]" strokeweight="2.5pt">
            <v:stroke startarrow="block" endarrow="block"/>
            <v:shadow color="#868686"/>
          </v:shape>
        </w:pict>
      </w:r>
      <w:r>
        <w:rPr>
          <w:noProof/>
          <w:lang w:eastAsia="fr-FR"/>
        </w:rPr>
        <w:pict>
          <v:shape id="_x0000_s1041" type="#_x0000_t32" style="position:absolute;margin-left:254.8pt;margin-top:154.65pt;width:0;height:29.25pt;flip:y;z-index:2516756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0" type="#_x0000_t32" style="position:absolute;margin-left:254.55pt;margin-top:183.9pt;width:29.75pt;height:0;z-index:25167462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8" type="#_x0000_t32" style="position:absolute;margin-left:200.3pt;margin-top:69.2pt;width:0;height:114.7pt;z-index:25167257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7" type="#_x0000_t32" style="position:absolute;margin-left:200.3pt;margin-top:69.2pt;width:54.25pt;height:0;flip:x;z-index:25167155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6" style="position:absolute;margin-left:102.8pt;margin-top:11.45pt;width:151.5pt;height:143.2pt;z-index:251670528" coordsize="3030,2864" path="m3030,2864c2765,2285,2500,1707,1995,1230,1490,753,745,376,,e" filled="f">
            <v:path arrowok="t"/>
          </v:shape>
        </w:pict>
      </w:r>
      <w:r>
        <w:rPr>
          <w:noProof/>
          <w:lang w:eastAsia="fr-FR"/>
        </w:rPr>
        <w:pict>
          <v:shape id="_x0000_s1034" type="#_x0000_t32" style="position:absolute;margin-left:254.55pt;margin-top:69.2pt;width:144.5pt;height:0;z-index:251668480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fr-FR"/>
        </w:rPr>
        <w:pict>
          <v:shape id="_x0000_s1032" type="#_x0000_t32" style="position:absolute;margin-left:377.3pt;margin-top:69.2pt;width:18pt;height:0;flip:x;z-index:251666432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27" type="#_x0000_t32" style="position:absolute;margin-left:254.55pt;margin-top:154.65pt;width:24.5pt;height:0;z-index:251658240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fr-FR"/>
        </w:rPr>
        <w:pict>
          <v:shape id="_x0000_s1026" type="#_x0000_t32" style="position:absolute;margin-left:254.3pt;margin-top:127.65pt;width:0;height:27pt;flip:y;z-index:251660288" o:connectortype="straight" strokecolor="black [3200]" strokeweight="2.5pt">
            <v:stroke endarrow="block"/>
            <v:shadow color="#868686"/>
          </v:shape>
        </w:pict>
      </w:r>
      <w:r>
        <w:t xml:space="preserve">         </w:t>
      </w:r>
      <w:r>
        <w:rPr>
          <w:noProof/>
          <w:lang w:eastAsia="fr-FR"/>
        </w:rPr>
        <w:drawing>
          <wp:inline distT="0" distB="0" distL="0" distR="0">
            <wp:extent cx="5838825" cy="4686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AB" w:rsidRDefault="00B574AB" w:rsidP="00B574AB">
      <w:pPr>
        <w:rPr>
          <w:rFonts w:ascii="Rockwell Extra Bold" w:hAnsi="Rockwell Extra Bold"/>
        </w:rPr>
      </w:pPr>
      <w:r>
        <w:rPr>
          <w:rFonts w:ascii="Rockwell Extra Bold" w:hAnsi="Rockwell Extra Bold"/>
        </w:rPr>
        <w:t xml:space="preserve">         Exercice 2 : (3 points)</w:t>
      </w:r>
    </w:p>
    <w:p w:rsidR="00B574AB" w:rsidRDefault="00B574AB" w:rsidP="00B574A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Cocher la réponse exacte</w:t>
      </w:r>
    </w:p>
    <w:p w:rsidR="00B574AB" w:rsidRPr="00725D30" w:rsidRDefault="009461AC" w:rsidP="00B574AB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  <w:noProof/>
          <w:lang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9" type="#_x0000_t102" style="position:absolute;left:0;text-align:left;margin-left:508.6pt;margin-top:35.25pt;width:37.7pt;height:77.5pt;z-index:251681792" adj=",19387"/>
        </w:pict>
      </w:r>
      <w:r w:rsidR="00B574AB">
        <w:rPr>
          <w:rFonts w:asciiTheme="minorBidi" w:hAnsiTheme="minorBidi"/>
        </w:rPr>
        <w:t xml:space="preserve">Soit le nombre complexe </w:t>
      </w:r>
      <w:r w:rsidR="00B574AB" w:rsidRPr="00725D30">
        <w:rPr>
          <w:rFonts w:asciiTheme="minorBidi" w:hAnsiTheme="minorBidi"/>
          <w:b/>
          <w:bCs/>
          <w:sz w:val="24"/>
          <w:szCs w:val="24"/>
        </w:rPr>
        <w:t>z = 2+</w:t>
      </w:r>
      <w:proofErr w:type="gramStart"/>
      <w:r w:rsidR="00B574AB" w:rsidRPr="00725D30">
        <w:rPr>
          <w:rFonts w:asciiTheme="minorBidi" w:hAnsiTheme="minorBidi"/>
          <w:b/>
          <w:bCs/>
          <w:sz w:val="24"/>
          <w:szCs w:val="24"/>
        </w:rPr>
        <w:t>i(</w:t>
      </w:r>
      <w:proofErr w:type="gramEnd"/>
      <w:r w:rsidR="00B574AB" w:rsidRPr="00725D30">
        <w:rPr>
          <w:rFonts w:asciiTheme="minorBidi" w:hAnsiTheme="minorBidi"/>
          <w:b/>
          <w:bCs/>
          <w:sz w:val="24"/>
          <w:szCs w:val="24"/>
        </w:rPr>
        <w:t xml:space="preserve"> 3-7i )</w:t>
      </w:r>
      <w:r w:rsidR="00B574AB" w:rsidRPr="00725D30">
        <w:rPr>
          <w:rFonts w:asciiTheme="minorBidi" w:hAnsiTheme="minorBidi"/>
          <w:sz w:val="24"/>
          <w:szCs w:val="24"/>
        </w:rPr>
        <w:t xml:space="preserve">  </w:t>
      </w:r>
      <w:r w:rsidR="00B574AB">
        <w:rPr>
          <w:rFonts w:asciiTheme="minorBidi" w:hAnsiTheme="minorBidi"/>
        </w:rPr>
        <w:t>alors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la partie réelle de z est 2                          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  <w:sym w:font="Wingdings 2" w:char="F035"/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le module de z est 10                              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  <w:sym w:font="Wingdings 2" w:char="F035"/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la partie imaginaire de z est 3         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  <w:sym w:font="Wingdings 2" w:char="F035"/>
                </m:r>
              </m:e>
            </m:eqArr>
          </m:e>
        </m:d>
      </m:oMath>
    </w:p>
    <w:p w:rsidR="00B574AB" w:rsidRPr="00E72690" w:rsidRDefault="00B574AB" w:rsidP="00B574AB">
      <w:pPr>
        <w:pStyle w:val="Paragraphedeliste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</w:rPr>
        <w:t xml:space="preserve">Soit le nombre complexe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1+i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 </w:t>
      </w:r>
      <w:r w:rsidRPr="009805D6">
        <w:rPr>
          <w:rFonts w:asciiTheme="minorBidi" w:eastAsiaTheme="minorEastAsia" w:hAnsiTheme="minorBidi"/>
          <w:iCs/>
        </w:rPr>
        <w:t>alors</w:t>
      </w:r>
      <w:r>
        <w:rPr>
          <w:rFonts w:asciiTheme="minorBidi" w:eastAsiaTheme="minorEastAsia" w:hAnsiTheme="minorBidi"/>
          <w:iCs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arg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</m:d>
                  </m:e>
                </m:func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5π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2π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   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bCs/>
                  </w:rPr>
                  <w:sym w:font="Wingdings 2" w:char="F035"/>
                </m:r>
              </m:e>
              <m:e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arg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</m:d>
                  </m:e>
                </m:func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-5π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2π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 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bCs/>
                  </w:rPr>
                  <w:sym w:font="Wingdings 2" w:char="F035"/>
                </m:r>
              </m:e>
              <m:e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arg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</m:d>
                  </m:e>
                </m:func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-π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2π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 xml:space="preserve">   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bCs/>
                  </w:rPr>
                  <w:sym w:font="Wingdings 2" w:char="F035"/>
                </m:r>
              </m:e>
            </m:eqArr>
          </m:e>
        </m:d>
      </m:oMath>
    </w:p>
    <w:p w:rsidR="00B574AB" w:rsidRPr="00890241" w:rsidRDefault="00B574AB" w:rsidP="00B574AB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iCs/>
          <w:sz w:val="20"/>
          <w:szCs w:val="20"/>
        </w:rPr>
      </w:pPr>
      <w:r>
        <w:rPr>
          <w:rFonts w:asciiTheme="minorBidi" w:eastAsiaTheme="minorEastAsia" w:hAnsiTheme="minorBidi"/>
          <w:b/>
          <w:bCs/>
          <w:iCs/>
          <w:sz w:val="24"/>
          <w:szCs w:val="24"/>
        </w:rPr>
        <w:lastRenderedPageBreak/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M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,z</m:t>
            </m:r>
            <m:r>
              <m:rPr>
                <m:scr m:val="double-struck"/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∈C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tels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z-3</m:t>
                    </m:r>
                  </m:e>
                </m:d>
              </m:e>
            </m:d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=1</m:t>
            </m:r>
          </m:e>
        </m:d>
      </m:oMath>
      <w:r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</w:t>
      </w:r>
      <w:r>
        <w:rPr>
          <w:rFonts w:asciiTheme="minorBidi" w:eastAsiaTheme="minorEastAsia" w:hAnsiTheme="minorBidi"/>
          <w:iCs/>
        </w:rPr>
        <w:t xml:space="preserve">est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une droite  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  <w:sym w:font="Wingdings 2" w:char="F035"/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un cerle       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  <w:sym w:font="Wingdings 2" w:char="F035"/>
                </m:r>
              </m:e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un segment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  <w:sym w:font="Wingdings 2" w:char="F035"/>
                </m:r>
              </m:e>
            </m:eqArr>
          </m:e>
        </m:d>
      </m:oMath>
    </w:p>
    <w:p w:rsidR="00B574AB" w:rsidRPr="00CC57C5" w:rsidRDefault="00B574AB" w:rsidP="00B574AB">
      <w:pPr>
        <w:pStyle w:val="Paragraphedeliste"/>
        <w:rPr>
          <w:rFonts w:asciiTheme="minorBidi" w:hAnsiTheme="minorBidi"/>
          <w:b/>
          <w:bCs/>
          <w:iCs/>
          <w:sz w:val="20"/>
          <w:szCs w:val="20"/>
        </w:rPr>
      </w:pPr>
    </w:p>
    <w:p w:rsidR="00B574AB" w:rsidRDefault="00B574AB" w:rsidP="00B574AB">
      <w:pPr>
        <w:rPr>
          <w:rFonts w:asciiTheme="minorBidi" w:hAnsiTheme="minorBidi"/>
          <w:iCs/>
          <w:sz w:val="20"/>
          <w:szCs w:val="20"/>
        </w:rPr>
      </w:pPr>
      <w:r>
        <w:rPr>
          <w:rFonts w:ascii="Rockwell Extra Bold" w:hAnsi="Rockwell Extra Bold"/>
        </w:rPr>
        <w:t xml:space="preserve">         Exercice 3 : (6 points)</w:t>
      </w:r>
    </w:p>
    <w:p w:rsidR="00B574AB" w:rsidRDefault="00B574AB" w:rsidP="00B574A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</w:t>
      </w:r>
      <w:r w:rsidRPr="008E116E">
        <w:rPr>
          <w:rFonts w:asciiTheme="minorBidi" w:hAnsiTheme="minorBidi"/>
        </w:rPr>
        <w:t>Dans le plan complexe muni d’un repère orthonormé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>
        <w:rPr>
          <w:rFonts w:asciiTheme="minorBidi" w:hAnsiTheme="minorBidi"/>
        </w:rPr>
        <w:t>, on considère les points M</w:t>
      </w:r>
      <w:r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>, M</w:t>
      </w:r>
      <w:r>
        <w:rPr>
          <w:rFonts w:asciiTheme="minorBidi" w:hAnsiTheme="minorBidi"/>
          <w:vertAlign w:val="subscript"/>
        </w:rPr>
        <w:t>1</w:t>
      </w:r>
      <w:r>
        <w:rPr>
          <w:rFonts w:asciiTheme="minorBidi" w:hAnsiTheme="minorBidi"/>
        </w:rPr>
        <w:t>, M</w:t>
      </w:r>
      <w:r>
        <w:rPr>
          <w:rFonts w:asciiTheme="minorBidi" w:hAnsiTheme="minorBidi"/>
          <w:vertAlign w:val="subscript"/>
        </w:rPr>
        <w:t>2</w:t>
      </w:r>
      <w:r>
        <w:rPr>
          <w:rFonts w:asciiTheme="minorBidi" w:hAnsiTheme="minorBidi"/>
        </w:rPr>
        <w:t>, et M</w:t>
      </w:r>
      <w:r>
        <w:rPr>
          <w:rFonts w:asciiTheme="minorBidi" w:hAnsiTheme="minorBidi"/>
          <w:vertAlign w:val="subscript"/>
        </w:rPr>
        <w:t>3</w:t>
      </w:r>
      <w:r>
        <w:rPr>
          <w:rFonts w:asciiTheme="minorBidi" w:hAnsiTheme="minorBidi"/>
        </w:rPr>
        <w:t xml:space="preserve"> </w:t>
      </w:r>
    </w:p>
    <w:p w:rsidR="00B574AB" w:rsidRDefault="00B574AB" w:rsidP="00B574AB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</w:rPr>
        <w:t xml:space="preserve">       </w:t>
      </w:r>
      <w:proofErr w:type="gramStart"/>
      <w:r>
        <w:rPr>
          <w:rFonts w:asciiTheme="minorBidi" w:hAnsiTheme="minorBidi"/>
        </w:rPr>
        <w:t>d’affixes</w:t>
      </w:r>
      <w:proofErr w:type="gramEnd"/>
      <w:r>
        <w:rPr>
          <w:rFonts w:asciiTheme="minorBidi" w:hAnsiTheme="minorBidi"/>
        </w:rPr>
        <w:t xml:space="preserve"> respectives         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=4  ;  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1+i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 ;  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1+i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  ; 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1+i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B574AB" w:rsidRPr="00E97CCC" w:rsidRDefault="00B574AB" w:rsidP="00B574AB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Déterminer la forme algébrique de 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</w:t>
      </w:r>
      <w:r w:rsidRPr="00E97CCC">
        <w:rPr>
          <w:rFonts w:asciiTheme="minorBidi" w:eastAsiaTheme="minorEastAsia" w:hAnsiTheme="minorBidi"/>
          <w:iCs/>
        </w:rPr>
        <w:t>et</w:t>
      </w:r>
      <w:r>
        <w:rPr>
          <w:rFonts w:asciiTheme="minorBidi" w:eastAsiaTheme="minorEastAsia" w:hAnsiTheme="minorBidi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</w:t>
      </w:r>
    </w:p>
    <w:p w:rsidR="00B574AB" w:rsidRPr="00E97CCC" w:rsidRDefault="00B574AB" w:rsidP="00B574AB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eastAsiaTheme="minorEastAsia" w:hAnsiTheme="minorBidi"/>
          <w:iCs/>
        </w:rPr>
        <w:t xml:space="preserve">Déterminer le module et l’argument de 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</w:t>
      </w:r>
      <w:r w:rsidRPr="00E97CCC">
        <w:rPr>
          <w:rFonts w:asciiTheme="minorBidi" w:eastAsiaTheme="minorEastAsia" w:hAnsiTheme="minorBidi"/>
          <w:iCs/>
        </w:rPr>
        <w:t>et</w:t>
      </w:r>
      <w:r>
        <w:rPr>
          <w:rFonts w:asciiTheme="minorBidi" w:eastAsiaTheme="minorEastAsia" w:hAnsiTheme="minorBidi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z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asciiTheme="minorBidi" w:eastAsiaTheme="minorEastAsia" w:hAnsiTheme="minorBidi"/>
          <w:b/>
          <w:bCs/>
          <w:iCs/>
          <w:sz w:val="28"/>
          <w:szCs w:val="28"/>
        </w:rPr>
        <w:t xml:space="preserve">   </w:t>
      </w:r>
    </w:p>
    <w:p w:rsidR="00B574AB" w:rsidRDefault="00B574AB" w:rsidP="00B574AB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eastAsiaTheme="minorEastAsia" w:hAnsiTheme="minorBidi"/>
          <w:iCs/>
        </w:rPr>
        <w:t xml:space="preserve">Placer les points </w:t>
      </w:r>
      <w:r>
        <w:rPr>
          <w:rFonts w:asciiTheme="minorBidi" w:hAnsiTheme="minorBidi"/>
        </w:rPr>
        <w:t>M</w:t>
      </w:r>
      <w:r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>, M</w:t>
      </w:r>
      <w:r>
        <w:rPr>
          <w:rFonts w:asciiTheme="minorBidi" w:hAnsiTheme="minorBidi"/>
          <w:vertAlign w:val="subscript"/>
        </w:rPr>
        <w:t>1</w:t>
      </w:r>
      <w:r>
        <w:rPr>
          <w:rFonts w:asciiTheme="minorBidi" w:hAnsiTheme="minorBidi"/>
        </w:rPr>
        <w:t>, M</w:t>
      </w:r>
      <w:r>
        <w:rPr>
          <w:rFonts w:asciiTheme="minorBidi" w:hAnsiTheme="minorBidi"/>
          <w:vertAlign w:val="subscript"/>
        </w:rPr>
        <w:t>2</w:t>
      </w:r>
      <w:r>
        <w:rPr>
          <w:rFonts w:asciiTheme="minorBidi" w:hAnsiTheme="minorBidi"/>
        </w:rPr>
        <w:t>, et M</w:t>
      </w:r>
      <w:r>
        <w:rPr>
          <w:rFonts w:asciiTheme="minorBidi" w:hAnsiTheme="minorBidi"/>
          <w:vertAlign w:val="subscript"/>
        </w:rPr>
        <w:t>3</w:t>
      </w:r>
      <w:r>
        <w:rPr>
          <w:rFonts w:asciiTheme="minorBidi" w:hAnsiTheme="minorBidi"/>
        </w:rPr>
        <w:t>.</w:t>
      </w:r>
    </w:p>
    <w:p w:rsidR="00B574AB" w:rsidRDefault="00B574AB" w:rsidP="00B574AB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Calculer les distances M</w:t>
      </w:r>
      <w:r>
        <w:rPr>
          <w:rFonts w:asciiTheme="minorBidi" w:hAnsiTheme="minorBidi"/>
          <w:vertAlign w:val="subscript"/>
        </w:rPr>
        <w:t>1</w:t>
      </w:r>
      <w:r w:rsidRPr="0092550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M</w:t>
      </w:r>
      <w:r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> ; M</w:t>
      </w:r>
      <w:r>
        <w:rPr>
          <w:rFonts w:asciiTheme="minorBidi" w:hAnsiTheme="minorBidi"/>
          <w:vertAlign w:val="subscript"/>
        </w:rPr>
        <w:t>2</w:t>
      </w:r>
      <w:r w:rsidRPr="0092550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M</w:t>
      </w:r>
      <w:r>
        <w:rPr>
          <w:rFonts w:asciiTheme="minorBidi" w:hAnsiTheme="minorBidi"/>
          <w:vertAlign w:val="subscript"/>
        </w:rPr>
        <w:t>1</w:t>
      </w:r>
      <w:r>
        <w:rPr>
          <w:rFonts w:asciiTheme="minorBidi" w:hAnsiTheme="minorBidi"/>
        </w:rPr>
        <w:t xml:space="preserve"> et M</w:t>
      </w:r>
      <w:r>
        <w:rPr>
          <w:rFonts w:asciiTheme="minorBidi" w:hAnsiTheme="minorBidi"/>
          <w:vertAlign w:val="subscript"/>
        </w:rPr>
        <w:t>2</w:t>
      </w:r>
      <w:r w:rsidRPr="00050962">
        <w:rPr>
          <w:rFonts w:asciiTheme="minorBidi" w:hAnsiTheme="minorBidi"/>
        </w:rPr>
        <w:t xml:space="preserve"> </w:t>
      </w:r>
      <w:proofErr w:type="gramStart"/>
      <w:r>
        <w:rPr>
          <w:rFonts w:asciiTheme="minorBidi" w:hAnsiTheme="minorBidi"/>
        </w:rPr>
        <w:t>M</w:t>
      </w:r>
      <w:r>
        <w:rPr>
          <w:rFonts w:asciiTheme="minorBidi" w:hAnsiTheme="minorBidi"/>
          <w:vertAlign w:val="subscript"/>
        </w:rPr>
        <w:t>3</w:t>
      </w:r>
      <w:r>
        <w:rPr>
          <w:rFonts w:asciiTheme="minorBidi" w:hAnsiTheme="minorBidi"/>
        </w:rPr>
        <w:t xml:space="preserve"> .</w:t>
      </w:r>
      <w:proofErr w:type="gramEnd"/>
    </w:p>
    <w:p w:rsidR="00B574AB" w:rsidRPr="00F177E9" w:rsidRDefault="00B574AB" w:rsidP="00B574AB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</w:rPr>
        <w:t xml:space="preserve">Déterminer et construire l’ensemble </w:t>
      </w:r>
      <w:r w:rsidRPr="00F177E9">
        <w:rPr>
          <w:rFonts w:ascii="Wide Latin" w:hAnsi="Wide Latin"/>
          <w:sz w:val="24"/>
          <w:szCs w:val="24"/>
        </w:rPr>
        <w:t>∆ </w:t>
      </w:r>
      <w:r>
        <w:rPr>
          <w:rFonts w:ascii="Wide Latin" w:hAnsi="Wide Latin"/>
          <w:sz w:val="24"/>
          <w:szCs w:val="24"/>
        </w:rPr>
        <w:t xml:space="preserve">= </w:t>
      </w:r>
      <w:proofErr w:type="gramStart"/>
      <w:r w:rsidRPr="00F177E9">
        <w:rPr>
          <w:rFonts w:ascii="Wide Latin" w:hAnsi="Wide Latin"/>
          <w:sz w:val="24"/>
          <w:szCs w:val="24"/>
        </w:rPr>
        <w:t xml:space="preserve">{  </w:t>
      </w:r>
      <w:r w:rsidRPr="00F177E9">
        <w:rPr>
          <w:rFonts w:asciiTheme="minorBidi" w:hAnsiTheme="minorBidi"/>
          <w:sz w:val="24"/>
          <w:szCs w:val="24"/>
        </w:rPr>
        <w:t>M</w:t>
      </w:r>
      <w:proofErr w:type="gramEnd"/>
      <w:r w:rsidRPr="00F177E9">
        <w:rPr>
          <w:rFonts w:asciiTheme="minorBidi" w:hAnsiTheme="minorBidi"/>
          <w:sz w:val="24"/>
          <w:szCs w:val="24"/>
        </w:rPr>
        <w:t xml:space="preserve">(z) tels que |z - 4| = |z - 2i| </w:t>
      </w:r>
      <w:r w:rsidRPr="00F177E9">
        <w:rPr>
          <w:rFonts w:ascii="Wide Latin" w:hAnsi="Wide Latin"/>
          <w:sz w:val="24"/>
          <w:szCs w:val="24"/>
        </w:rPr>
        <w:t>}</w:t>
      </w:r>
      <w:r>
        <w:rPr>
          <w:rFonts w:ascii="Wide Latin" w:hAnsi="Wide Latin"/>
          <w:sz w:val="24"/>
          <w:szCs w:val="24"/>
        </w:rPr>
        <w:t>.</w:t>
      </w:r>
    </w:p>
    <w:p w:rsidR="00B574AB" w:rsidRDefault="00B574AB" w:rsidP="00B574AB">
      <w:pPr>
        <w:rPr>
          <w:rFonts w:asciiTheme="minorBidi" w:hAnsiTheme="minorBidi"/>
        </w:rPr>
      </w:pPr>
      <w:r>
        <w:rPr>
          <w:rFonts w:ascii="Rockwell Extra Bold" w:hAnsi="Rockwell Extra Bold"/>
        </w:rPr>
        <w:t xml:space="preserve">        Exercice 4 : (6 points)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hAnsiTheme="minorBidi"/>
        </w:rPr>
        <w:t xml:space="preserve">Soit la fonction f définie par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-x+1        si x≥1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3x+1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si 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&lt;1</m:t>
                </m:r>
              </m:e>
            </m:eqArr>
          </m:e>
        </m:d>
      </m:oMath>
      <w:r>
        <w:rPr>
          <w:rFonts w:asciiTheme="minorBidi" w:eastAsiaTheme="minorEastAsia" w:hAnsiTheme="minorBidi"/>
          <w:b/>
          <w:bCs/>
          <w:iCs/>
          <w:sz w:val="24"/>
          <w:szCs w:val="24"/>
        </w:rPr>
        <w:t xml:space="preserve">    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1)  a- Donner le domaine de définition de f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b- Montrer que f est </w:t>
      </w:r>
      <w:proofErr w:type="gramStart"/>
      <w:r>
        <w:rPr>
          <w:rFonts w:asciiTheme="minorBidi" w:eastAsiaTheme="minorEastAsia" w:hAnsiTheme="minorBidi"/>
          <w:iCs/>
        </w:rPr>
        <w:t>continue</w:t>
      </w:r>
      <w:proofErr w:type="gramEnd"/>
      <w:r>
        <w:rPr>
          <w:rFonts w:asciiTheme="minorBidi" w:eastAsiaTheme="minorEastAsia" w:hAnsiTheme="minorBidi"/>
          <w:iCs/>
        </w:rPr>
        <w:t xml:space="preserve"> en 1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2)  a- Etudier la dérivabilité de f à droite et à gauche de 1.Que peut-on en déduire ?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b- Ecrire les équations de demi-tangentes à la courbe (</w:t>
      </w:r>
      <w:proofErr w:type="spellStart"/>
      <w:r>
        <w:rPr>
          <w:rFonts w:asciiTheme="minorBidi" w:eastAsiaTheme="minorEastAsia" w:hAnsiTheme="minorBidi"/>
          <w:iCs/>
        </w:rPr>
        <w:t>Cf</w:t>
      </w:r>
      <w:proofErr w:type="spellEnd"/>
      <w:r>
        <w:rPr>
          <w:rFonts w:asciiTheme="minorBidi" w:eastAsiaTheme="minorEastAsia" w:hAnsiTheme="minorBidi"/>
          <w:iCs/>
        </w:rPr>
        <w:t>) de f au point d’abscisse 1.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c- Représenter les demi- tangentes dans un repère.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3/  Calculer la fonction dérivée f ‘(x) sur les intervalles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-∞;1</m:t>
            </m:r>
          </m:e>
        </m:d>
      </m:oMath>
      <w:r>
        <w:rPr>
          <w:rFonts w:asciiTheme="minorBidi" w:eastAsiaTheme="minorEastAsia" w:hAnsiTheme="minorBidi"/>
          <w:iCs/>
        </w:rPr>
        <w:t xml:space="preserve"> </w:t>
      </w:r>
      <w:proofErr w:type="gramStart"/>
      <w:r>
        <w:rPr>
          <w:rFonts w:asciiTheme="minorBidi" w:eastAsiaTheme="minorEastAsia" w:hAnsiTheme="minorBidi"/>
          <w:iCs/>
        </w:rPr>
        <w:t xml:space="preserve">et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w:proofErr w:type="gramEnd"/>
            <m:r>
              <w:rPr>
                <w:rFonts w:ascii="Cambria Math" w:eastAsiaTheme="minorEastAsia" w:hAnsi="Cambria Math"/>
              </w:rPr>
              <m:t>1; +∞</m:t>
            </m:r>
          </m:e>
        </m:d>
      </m:oMath>
      <w:r>
        <w:rPr>
          <w:rFonts w:asciiTheme="minorBidi" w:eastAsiaTheme="minorEastAsia" w:hAnsiTheme="minorBidi"/>
          <w:iCs/>
        </w:rPr>
        <w:t xml:space="preserve"> .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4/  a- Déterminer le point M</w:t>
      </w:r>
      <w:r>
        <w:rPr>
          <w:rFonts w:asciiTheme="minorBidi" w:eastAsiaTheme="minorEastAsia" w:hAnsiTheme="minorBidi"/>
          <w:iCs/>
          <w:vertAlign w:val="subscript"/>
        </w:rPr>
        <w:t>0</w:t>
      </w:r>
      <w:r>
        <w:rPr>
          <w:rFonts w:asciiTheme="minorBidi" w:eastAsiaTheme="minorEastAsia" w:hAnsiTheme="minorBidi"/>
          <w:iCs/>
        </w:rPr>
        <w:t xml:space="preserve"> d’abscisse x</w:t>
      </w:r>
      <w:r>
        <w:rPr>
          <w:rFonts w:asciiTheme="minorBidi" w:eastAsiaTheme="minorEastAsia" w:hAnsiTheme="minorBidi"/>
          <w:iCs/>
          <w:vertAlign w:val="subscript"/>
        </w:rPr>
        <w:t>0</w:t>
      </w:r>
      <w:r>
        <w:rPr>
          <w:rFonts w:asciiTheme="minorBidi" w:eastAsiaTheme="minorEastAsia" w:hAnsiTheme="minorBidi"/>
          <w:iCs/>
        </w:rPr>
        <w:t xml:space="preserve"> </w:t>
      </w:r>
      <m:oMath>
        <m:r>
          <w:rPr>
            <w:rFonts w:ascii="Cambria Math" w:eastAsiaTheme="minorEastAsia" w:hAnsi="Cambria Math"/>
          </w:rPr>
          <m:t>≥1</m:t>
        </m:r>
      </m:oMath>
      <w:r>
        <w:rPr>
          <w:rFonts w:asciiTheme="minorBidi" w:eastAsiaTheme="minorEastAsia" w:hAnsiTheme="minorBidi"/>
          <w:iCs/>
        </w:rPr>
        <w:t xml:space="preserve">  de la courbe (</w:t>
      </w:r>
      <w:proofErr w:type="spellStart"/>
      <w:r>
        <w:rPr>
          <w:rFonts w:asciiTheme="minorBidi" w:eastAsiaTheme="minorEastAsia" w:hAnsiTheme="minorBidi"/>
          <w:iCs/>
        </w:rPr>
        <w:t>Cf</w:t>
      </w:r>
      <w:proofErr w:type="spellEnd"/>
      <w:r>
        <w:rPr>
          <w:rFonts w:asciiTheme="minorBidi" w:eastAsiaTheme="minorEastAsia" w:hAnsiTheme="minorBidi"/>
          <w:iCs/>
        </w:rPr>
        <w:t xml:space="preserve">) tel que la tangente en ce point soit     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      </w:t>
      </w:r>
      <w:proofErr w:type="gramStart"/>
      <w:r>
        <w:rPr>
          <w:rFonts w:asciiTheme="minorBidi" w:eastAsiaTheme="minorEastAsia" w:hAnsiTheme="minorBidi"/>
          <w:iCs/>
        </w:rPr>
        <w:t>parallèle</w:t>
      </w:r>
      <w:proofErr w:type="gramEnd"/>
      <w:r>
        <w:rPr>
          <w:rFonts w:asciiTheme="minorBidi" w:eastAsiaTheme="minorEastAsia" w:hAnsiTheme="minorBidi"/>
          <w:iCs/>
        </w:rPr>
        <w:t xml:space="preserve"> à la droite (D) d’équation y = 7x – 1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b-</w:t>
      </w:r>
      <w:r w:rsidRPr="00B3615F">
        <w:rPr>
          <w:rFonts w:asciiTheme="minorBidi" w:eastAsiaTheme="minorEastAsia" w:hAnsiTheme="minorBidi"/>
          <w:iCs/>
        </w:rPr>
        <w:t xml:space="preserve"> </w:t>
      </w:r>
      <w:r>
        <w:rPr>
          <w:rFonts w:asciiTheme="minorBidi" w:eastAsiaTheme="minorEastAsia" w:hAnsiTheme="minorBidi"/>
          <w:iCs/>
        </w:rPr>
        <w:t xml:space="preserve">Déterminer le ou </w:t>
      </w:r>
      <w:proofErr w:type="gramStart"/>
      <w:r>
        <w:rPr>
          <w:rFonts w:asciiTheme="minorBidi" w:eastAsiaTheme="minorEastAsia" w:hAnsiTheme="minorBidi"/>
          <w:iCs/>
        </w:rPr>
        <w:t>les point M</w:t>
      </w:r>
      <w:r>
        <w:rPr>
          <w:rFonts w:asciiTheme="minorBidi" w:eastAsiaTheme="minorEastAsia" w:hAnsiTheme="minorBidi"/>
          <w:iCs/>
          <w:vertAlign w:val="subscript"/>
        </w:rPr>
        <w:t>1</w:t>
      </w:r>
      <w:r>
        <w:rPr>
          <w:rFonts w:asciiTheme="minorBidi" w:eastAsiaTheme="minorEastAsia" w:hAnsiTheme="minorBidi"/>
          <w:iCs/>
        </w:rPr>
        <w:t xml:space="preserve"> d’abscisse x</w:t>
      </w:r>
      <w:r>
        <w:rPr>
          <w:rFonts w:asciiTheme="minorBidi" w:eastAsiaTheme="minorEastAsia" w:hAnsiTheme="minorBidi"/>
          <w:iCs/>
          <w:vertAlign w:val="subscript"/>
        </w:rPr>
        <w:t>1</w:t>
      </w:r>
      <w:r>
        <w:rPr>
          <w:rFonts w:asciiTheme="minorBidi" w:eastAsiaTheme="minorEastAsia" w:hAnsiTheme="minorBidi"/>
          <w:iCs/>
        </w:rPr>
        <w:t xml:space="preserve"> </w:t>
      </w:r>
      <m:oMath>
        <m:r>
          <w:rPr>
            <w:rFonts w:ascii="Cambria Math" w:eastAsiaTheme="minorEastAsia" w:hAnsi="Cambria Math"/>
          </w:rPr>
          <m:t>&lt;1</m:t>
        </m:r>
      </m:oMath>
      <w:r>
        <w:rPr>
          <w:rFonts w:asciiTheme="minorBidi" w:eastAsiaTheme="minorEastAsia" w:hAnsiTheme="minorBidi"/>
          <w:iCs/>
        </w:rPr>
        <w:t xml:space="preserve"> </w:t>
      </w:r>
      <w:proofErr w:type="gramEnd"/>
      <w:r>
        <w:rPr>
          <w:rFonts w:asciiTheme="minorBidi" w:eastAsiaTheme="minorEastAsia" w:hAnsiTheme="minorBidi"/>
          <w:iCs/>
        </w:rPr>
        <w:t xml:space="preserve"> de la courbe (Cf) tel que la tangente en ce point soit     </w:t>
      </w:r>
    </w:p>
    <w:p w:rsidR="00B574AB" w:rsidRDefault="00B574AB" w:rsidP="00B574AB">
      <w:pPr>
        <w:ind w:firstLine="708"/>
        <w:rPr>
          <w:rFonts w:asciiTheme="minorBidi" w:eastAsiaTheme="minorEastAsia" w:hAnsiTheme="minorBidi"/>
          <w:iCs/>
        </w:rPr>
      </w:pPr>
      <w:r>
        <w:rPr>
          <w:rFonts w:asciiTheme="minorBidi" w:eastAsiaTheme="minorEastAsia" w:hAnsiTheme="minorBidi"/>
          <w:iCs/>
        </w:rPr>
        <w:t xml:space="preserve">            </w:t>
      </w:r>
      <w:proofErr w:type="gramStart"/>
      <w:r>
        <w:rPr>
          <w:rFonts w:asciiTheme="minorBidi" w:eastAsiaTheme="minorEastAsia" w:hAnsiTheme="minorBidi"/>
          <w:iCs/>
        </w:rPr>
        <w:t>perpendiculaire</w:t>
      </w:r>
      <w:proofErr w:type="gramEnd"/>
      <w:r>
        <w:rPr>
          <w:rFonts w:asciiTheme="minorBidi" w:eastAsiaTheme="minorEastAsia" w:hAnsiTheme="minorBidi"/>
          <w:iCs/>
        </w:rPr>
        <w:t xml:space="preserve"> à la droite (D’) d’équation y = - 2x </w:t>
      </w:r>
    </w:p>
    <w:p w:rsidR="00B574AB" w:rsidRDefault="00B574AB" w:rsidP="00B574AB">
      <w:pPr>
        <w:ind w:firstLine="708"/>
        <w:rPr>
          <w:rFonts w:asciiTheme="minorBidi" w:hAnsiTheme="minorBidi"/>
        </w:rPr>
      </w:pPr>
    </w:p>
    <w:p w:rsidR="00B574AB" w:rsidRDefault="00B574AB" w:rsidP="00B574AB">
      <w:pPr>
        <w:ind w:firstLine="708"/>
        <w:rPr>
          <w:rFonts w:asciiTheme="minorBidi" w:hAnsiTheme="minorBidi"/>
        </w:rPr>
      </w:pPr>
    </w:p>
    <w:p w:rsidR="0040175B" w:rsidRDefault="009461AC" w:rsidP="00B574AB">
      <w:r>
        <w:rPr>
          <w:rFonts w:asciiTheme="minorBidi" w:hAnsiTheme="minorBidi"/>
          <w:noProof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2" type="#_x0000_t96" style="position:absolute;margin-left:457.85pt;margin-top:96.55pt;width:94.55pt;height:51.35pt;z-index:251682816"/>
        </w:pict>
      </w:r>
      <w:r w:rsidR="00B574AB">
        <w:rPr>
          <w:rFonts w:asciiTheme="minorBidi" w:hAnsiTheme="minorBidi"/>
        </w:rPr>
        <w:t xml:space="preserve">                                                              </w:t>
      </w:r>
    </w:p>
    <w:sectPr w:rsidR="0040175B" w:rsidSect="00B574AB">
      <w:pgSz w:w="11907" w:h="16443"/>
      <w:pgMar w:top="567" w:right="284" w:bottom="567" w:left="28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784D"/>
    <w:multiLevelType w:val="hybridMultilevel"/>
    <w:tmpl w:val="006CACC8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5A0C"/>
    <w:multiLevelType w:val="hybridMultilevel"/>
    <w:tmpl w:val="92F2DB74"/>
    <w:lvl w:ilvl="0" w:tplc="040C0011">
      <w:start w:val="1"/>
      <w:numFmt w:val="decimal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574AB"/>
    <w:rsid w:val="00387F0B"/>
    <w:rsid w:val="0040175B"/>
    <w:rsid w:val="004D2210"/>
    <w:rsid w:val="006A4279"/>
    <w:rsid w:val="006B7645"/>
    <w:rsid w:val="00793CED"/>
    <w:rsid w:val="00926EA2"/>
    <w:rsid w:val="009461AC"/>
    <w:rsid w:val="00A06B28"/>
    <w:rsid w:val="00B574AB"/>
    <w:rsid w:val="00EF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0"/>
        <o:r id="V:Rule2" type="connector" idref="#_x0000_s1035"/>
        <o:r id="V:Rule3" type="connector" idref="#_x0000_s1028"/>
        <o:r id="V:Rule4" type="connector" idref="#_x0000_s1026"/>
        <o:r id="V:Rule5" type="connector" idref="#_x0000_s1038"/>
        <o:r id="V:Rule6" type="connector" idref="#_x0000_s1037"/>
        <o:r id="V:Rule7" type="connector" idref="#_x0000_s1039"/>
        <o:r id="V:Rule8" type="connector" idref="#_x0000_s1045"/>
        <o:r id="V:Rule9" type="connector" idref="#_x0000_s1041"/>
        <o:r id="V:Rule10" type="connector" idref="#_x0000_s1033"/>
        <o:r id="V:Rule11" type="connector" idref="#_x0000_s1046"/>
        <o:r id="V:Rule12" type="connector" idref="#_x0000_s1032"/>
        <o:r id="V:Rule13" type="connector" idref="#_x0000_s1031"/>
        <o:r id="V:Rule14" type="connector" idref="#_x0000_s1044"/>
        <o:r id="V:Rule15" type="connector" idref="#_x0000_s1040"/>
        <o:r id="V:Rule16" type="connector" idref="#_x0000_s1043"/>
        <o:r id="V:Rule17" type="connector" idref="#_x0000_s1027"/>
        <o:r id="V:Rule18" type="connector" idref="#_x0000_s1034"/>
        <o:r id="V:Rule19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74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2010-02-18T05:45:00Z</dcterms:created>
  <dcterms:modified xsi:type="dcterms:W3CDTF">2010-02-18T05:48:00Z</dcterms:modified>
</cp:coreProperties>
</file>